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83D39" w14:textId="77777777" w:rsidR="00FA1481" w:rsidRDefault="00664A12" w:rsidP="00E40896">
      <w:pPr>
        <w:jc w:val="center"/>
        <w:rPr>
          <w:sz w:val="36"/>
          <w:szCs w:val="36"/>
        </w:rPr>
      </w:pPr>
      <w:r>
        <w:rPr>
          <w:noProof/>
          <w:sz w:val="36"/>
          <w:szCs w:val="36"/>
        </w:rPr>
        <w:drawing>
          <wp:inline distT="0" distB="0" distL="0" distR="0" wp14:anchorId="6720CD11" wp14:editId="7067F797">
            <wp:extent cx="3200400" cy="609600"/>
            <wp:effectExtent l="0" t="0" r="0" b="0"/>
            <wp:docPr id="1" name="Picture 1" descr="agu_pubart-white_reduc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u_pubart-white_reduc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0400" cy="609600"/>
                    </a:xfrm>
                    <a:prstGeom prst="rect">
                      <a:avLst/>
                    </a:prstGeom>
                    <a:noFill/>
                    <a:ln>
                      <a:noFill/>
                    </a:ln>
                  </pic:spPr>
                </pic:pic>
              </a:graphicData>
            </a:graphic>
          </wp:inline>
        </w:drawing>
      </w:r>
    </w:p>
    <w:p w14:paraId="7EE184DA" w14:textId="108239DB" w:rsidR="00CE6EAA" w:rsidRPr="00BF1BF9" w:rsidRDefault="004A5AB2" w:rsidP="00FF3503">
      <w:pPr>
        <w:spacing w:before="100" w:beforeAutospacing="1" w:after="100" w:afterAutospacing="1"/>
        <w:jc w:val="center"/>
        <w:rPr>
          <w:rFonts w:ascii="Myriad Pro" w:hAnsi="Myriad Pro"/>
          <w:i/>
          <w:sz w:val="22"/>
          <w:szCs w:val="22"/>
        </w:rPr>
      </w:pPr>
      <w:r>
        <w:rPr>
          <w:rFonts w:ascii="Myriad Pro" w:hAnsi="Myriad Pro"/>
          <w:i/>
          <w:sz w:val="22"/>
          <w:szCs w:val="22"/>
        </w:rPr>
        <w:t>Geochemistry, Geophysics, Geosystems</w:t>
      </w:r>
    </w:p>
    <w:p w14:paraId="2CB29489" w14:textId="77777777" w:rsidR="00FF3503" w:rsidRPr="00CE6EAA" w:rsidRDefault="00FF3503" w:rsidP="00FF3503">
      <w:pPr>
        <w:spacing w:before="100" w:beforeAutospacing="1" w:after="100" w:afterAutospacing="1"/>
        <w:jc w:val="center"/>
        <w:rPr>
          <w:rFonts w:ascii="Myriad Pro" w:hAnsi="Myriad Pro"/>
          <w:sz w:val="22"/>
          <w:szCs w:val="22"/>
        </w:rPr>
      </w:pPr>
      <w:r w:rsidRPr="00CE6EAA">
        <w:rPr>
          <w:rFonts w:ascii="Myriad Pro" w:hAnsi="Myriad Pro"/>
          <w:sz w:val="22"/>
          <w:szCs w:val="22"/>
        </w:rPr>
        <w:t>Supporting Information for</w:t>
      </w:r>
    </w:p>
    <w:p w14:paraId="59F910A1" w14:textId="57302823" w:rsidR="00FF3503" w:rsidRPr="00B77E40" w:rsidRDefault="004A5AB2" w:rsidP="00FF3503">
      <w:pPr>
        <w:spacing w:before="100" w:beforeAutospacing="1" w:after="100" w:afterAutospacing="1"/>
        <w:jc w:val="center"/>
        <w:rPr>
          <w:rFonts w:ascii="Myriad Pro" w:hAnsi="Myriad Pro"/>
          <w:b/>
          <w:sz w:val="22"/>
          <w:szCs w:val="22"/>
        </w:rPr>
      </w:pPr>
      <w:r>
        <w:rPr>
          <w:rFonts w:ascii="Myriad Pro" w:hAnsi="Myriad Pro"/>
          <w:b/>
          <w:sz w:val="22"/>
          <w:szCs w:val="22"/>
        </w:rPr>
        <w:t>Global Travel Time Dataset from Adaptive Empirical Wavelet Construction</w:t>
      </w:r>
    </w:p>
    <w:p w14:paraId="1DB14891" w14:textId="77777777" w:rsidR="00271A4F" w:rsidRDefault="004A5AB2" w:rsidP="00271A4F">
      <w:pPr>
        <w:pStyle w:val="Authors"/>
        <w:spacing w:after="120"/>
        <w:jc w:val="center"/>
        <w:rPr>
          <w:rFonts w:ascii="Myriad Pro" w:hAnsi="Myriad Pro"/>
          <w:b w:val="0"/>
          <w:sz w:val="22"/>
          <w:szCs w:val="22"/>
        </w:rPr>
      </w:pPr>
      <w:proofErr w:type="spellStart"/>
      <w:r w:rsidRPr="00566ADD">
        <w:rPr>
          <w:rFonts w:ascii="Myriad Pro" w:hAnsi="Myriad Pro"/>
          <w:b w:val="0"/>
          <w:sz w:val="22"/>
          <w:szCs w:val="22"/>
          <w:lang w:eastAsia="zh-CN"/>
        </w:rPr>
        <w:t>Hongyu</w:t>
      </w:r>
      <w:proofErr w:type="spellEnd"/>
      <w:r w:rsidRPr="00566ADD">
        <w:rPr>
          <w:rFonts w:ascii="Myriad Pro" w:hAnsi="Myriad Pro"/>
          <w:b w:val="0"/>
          <w:sz w:val="22"/>
          <w:szCs w:val="22"/>
          <w:lang w:eastAsia="zh-CN"/>
        </w:rPr>
        <w:t xml:space="preserve"> Lai</w:t>
      </w:r>
      <w:r w:rsidRPr="00566ADD">
        <w:rPr>
          <w:rFonts w:ascii="Myriad Pro" w:hAnsi="Myriad Pro"/>
          <w:b w:val="0"/>
          <w:sz w:val="22"/>
          <w:szCs w:val="22"/>
          <w:vertAlign w:val="superscript"/>
        </w:rPr>
        <w:t>1</w:t>
      </w:r>
      <w:r w:rsidRPr="00566ADD">
        <w:rPr>
          <w:rFonts w:ascii="Myriad Pro" w:hAnsi="Myriad Pro"/>
          <w:b w:val="0"/>
          <w:sz w:val="22"/>
          <w:szCs w:val="22"/>
          <w:lang w:eastAsia="zh-CN"/>
        </w:rPr>
        <w:t>, Edward J. Garnero</w:t>
      </w:r>
      <w:r w:rsidRPr="00566ADD">
        <w:rPr>
          <w:rFonts w:ascii="Myriad Pro" w:hAnsi="Myriad Pro"/>
          <w:b w:val="0"/>
          <w:sz w:val="22"/>
          <w:szCs w:val="22"/>
          <w:vertAlign w:val="superscript"/>
        </w:rPr>
        <w:t>1</w:t>
      </w:r>
      <w:r w:rsidRPr="00566ADD">
        <w:rPr>
          <w:rFonts w:ascii="Myriad Pro" w:hAnsi="Myriad Pro"/>
          <w:b w:val="0"/>
          <w:sz w:val="22"/>
          <w:szCs w:val="22"/>
          <w:lang w:eastAsia="zh-CN"/>
        </w:rPr>
        <w:t>, Stephen P. Grand</w:t>
      </w:r>
      <w:r w:rsidRPr="00566ADD">
        <w:rPr>
          <w:rFonts w:ascii="Myriad Pro" w:hAnsi="Myriad Pro"/>
          <w:b w:val="0"/>
          <w:sz w:val="22"/>
          <w:szCs w:val="22"/>
          <w:vertAlign w:val="superscript"/>
        </w:rPr>
        <w:t>2</w:t>
      </w:r>
      <w:r w:rsidRPr="00566ADD">
        <w:rPr>
          <w:rFonts w:ascii="Myriad Pro" w:hAnsi="Myriad Pro"/>
          <w:b w:val="0"/>
          <w:sz w:val="22"/>
          <w:szCs w:val="22"/>
        </w:rPr>
        <w:t>, Robert W. Porritt</w:t>
      </w:r>
      <w:r w:rsidRPr="00566ADD">
        <w:rPr>
          <w:rFonts w:ascii="Myriad Pro" w:hAnsi="Myriad Pro"/>
          <w:b w:val="0"/>
          <w:sz w:val="22"/>
          <w:szCs w:val="22"/>
          <w:vertAlign w:val="superscript"/>
        </w:rPr>
        <w:t>3</w:t>
      </w:r>
      <w:r w:rsidRPr="00566ADD">
        <w:rPr>
          <w:rFonts w:ascii="Myriad Pro" w:hAnsi="Myriad Pro"/>
          <w:b w:val="0"/>
          <w:sz w:val="22"/>
          <w:szCs w:val="22"/>
        </w:rPr>
        <w:t xml:space="preserve">, </w:t>
      </w:r>
    </w:p>
    <w:p w14:paraId="050486BF" w14:textId="2B9C13D3" w:rsidR="004A5AB2" w:rsidRPr="00566ADD" w:rsidRDefault="004A5AB2" w:rsidP="00271A4F">
      <w:pPr>
        <w:pStyle w:val="Authors"/>
        <w:spacing w:after="120"/>
        <w:jc w:val="center"/>
        <w:rPr>
          <w:rFonts w:ascii="Myriad Pro" w:hAnsi="Myriad Pro"/>
          <w:b w:val="0"/>
          <w:sz w:val="22"/>
          <w:szCs w:val="22"/>
          <w:lang w:eastAsia="zh-CN"/>
        </w:rPr>
      </w:pPr>
      <w:r w:rsidRPr="00566ADD">
        <w:rPr>
          <w:rFonts w:ascii="Myriad Pro" w:hAnsi="Myriad Pro"/>
          <w:b w:val="0"/>
          <w:sz w:val="22"/>
          <w:szCs w:val="22"/>
        </w:rPr>
        <w:t>and Thorsten W. Becker</w:t>
      </w:r>
      <w:r w:rsidRPr="00566ADD">
        <w:rPr>
          <w:rFonts w:ascii="Myriad Pro" w:hAnsi="Myriad Pro"/>
          <w:b w:val="0"/>
          <w:sz w:val="22"/>
          <w:szCs w:val="22"/>
          <w:vertAlign w:val="superscript"/>
        </w:rPr>
        <w:t>2,3</w:t>
      </w:r>
      <w:bookmarkStart w:id="0" w:name="_GoBack"/>
      <w:bookmarkEnd w:id="0"/>
    </w:p>
    <w:p w14:paraId="618AF50A" w14:textId="77777777" w:rsidR="006E7369" w:rsidRDefault="004A5AB2" w:rsidP="00566ADD">
      <w:pPr>
        <w:pStyle w:val="Affiliation"/>
        <w:spacing w:before="0" w:line="360" w:lineRule="auto"/>
        <w:jc w:val="center"/>
        <w:rPr>
          <w:rFonts w:ascii="Myriad Pro" w:hAnsi="Myriad Pro"/>
          <w:sz w:val="18"/>
          <w:szCs w:val="18"/>
          <w:lang w:eastAsia="zh-CN"/>
        </w:rPr>
      </w:pPr>
      <w:r w:rsidRPr="00566ADD">
        <w:rPr>
          <w:rFonts w:ascii="Myriad Pro" w:hAnsi="Myriad Pro"/>
          <w:sz w:val="18"/>
          <w:szCs w:val="18"/>
          <w:vertAlign w:val="superscript"/>
        </w:rPr>
        <w:t>1</w:t>
      </w:r>
      <w:r w:rsidRPr="00566ADD">
        <w:rPr>
          <w:rFonts w:ascii="Myriad Pro" w:hAnsi="Myriad Pro"/>
          <w:sz w:val="18"/>
          <w:szCs w:val="18"/>
          <w:lang w:eastAsia="zh-CN"/>
        </w:rPr>
        <w:t>School of Earth and Space Exploration, Arizona State University, Tempe, Arizona, USA</w:t>
      </w:r>
      <w:r w:rsidRPr="00566ADD">
        <w:rPr>
          <w:rFonts w:ascii="Myriad Pro" w:hAnsi="Myriad Pro"/>
          <w:sz w:val="18"/>
          <w:szCs w:val="18"/>
        </w:rPr>
        <w:t>.</w:t>
      </w:r>
      <w:r w:rsidRPr="00566ADD">
        <w:rPr>
          <w:rFonts w:ascii="Myriad Pro" w:hAnsi="Myriad Pro"/>
          <w:sz w:val="18"/>
          <w:szCs w:val="18"/>
          <w:lang w:eastAsia="zh-CN"/>
        </w:rPr>
        <w:t xml:space="preserve"> </w:t>
      </w:r>
    </w:p>
    <w:p w14:paraId="6E16DB86" w14:textId="3F34A42C" w:rsidR="004A5AB2" w:rsidRPr="00566ADD" w:rsidRDefault="004A5AB2" w:rsidP="00566ADD">
      <w:pPr>
        <w:pStyle w:val="Affiliation"/>
        <w:spacing w:before="0" w:line="360" w:lineRule="auto"/>
        <w:jc w:val="center"/>
        <w:rPr>
          <w:rFonts w:ascii="Myriad Pro" w:hAnsi="Myriad Pro"/>
          <w:sz w:val="18"/>
          <w:szCs w:val="18"/>
        </w:rPr>
      </w:pPr>
      <w:r w:rsidRPr="00566ADD">
        <w:rPr>
          <w:rFonts w:ascii="Myriad Pro" w:hAnsi="Myriad Pro"/>
          <w:sz w:val="18"/>
          <w:szCs w:val="18"/>
          <w:vertAlign w:val="superscript"/>
        </w:rPr>
        <w:t>2</w:t>
      </w:r>
      <w:r w:rsidRPr="00566ADD">
        <w:rPr>
          <w:rFonts w:ascii="Myriad Pro" w:hAnsi="Myriad Pro"/>
          <w:sz w:val="18"/>
          <w:szCs w:val="18"/>
        </w:rPr>
        <w:t>Department of Geological Sciences, Jackson</w:t>
      </w:r>
      <w:r w:rsidRPr="00566ADD">
        <w:rPr>
          <w:rFonts w:ascii="Myriad Pro" w:hAnsi="Myriad Pro"/>
          <w:sz w:val="18"/>
          <w:szCs w:val="18"/>
          <w:lang w:eastAsia="zh-CN"/>
        </w:rPr>
        <w:t xml:space="preserve"> School of Geosciences, University of Texas at Austin, Austin, Texas, USA</w:t>
      </w:r>
      <w:r w:rsidRPr="00566ADD">
        <w:rPr>
          <w:rFonts w:ascii="Myriad Pro" w:hAnsi="Myriad Pro"/>
          <w:sz w:val="18"/>
          <w:szCs w:val="18"/>
        </w:rPr>
        <w:t>.</w:t>
      </w:r>
    </w:p>
    <w:p w14:paraId="7DF09A83" w14:textId="77777777" w:rsidR="004A5AB2" w:rsidRPr="00566ADD" w:rsidRDefault="004A5AB2" w:rsidP="00566ADD">
      <w:pPr>
        <w:pStyle w:val="Affiliation"/>
        <w:spacing w:before="0" w:line="360" w:lineRule="auto"/>
        <w:jc w:val="center"/>
        <w:rPr>
          <w:rFonts w:ascii="Myriad Pro" w:hAnsi="Myriad Pro"/>
          <w:sz w:val="18"/>
          <w:szCs w:val="18"/>
        </w:rPr>
      </w:pPr>
      <w:r w:rsidRPr="00566ADD">
        <w:rPr>
          <w:rFonts w:ascii="Myriad Pro" w:hAnsi="Myriad Pro"/>
          <w:sz w:val="18"/>
          <w:szCs w:val="18"/>
          <w:vertAlign w:val="superscript"/>
        </w:rPr>
        <w:t>3</w:t>
      </w:r>
      <w:r w:rsidRPr="00566ADD">
        <w:rPr>
          <w:rFonts w:ascii="Myriad Pro" w:hAnsi="Myriad Pro"/>
          <w:sz w:val="18"/>
          <w:szCs w:val="18"/>
          <w:lang w:eastAsia="zh-CN"/>
        </w:rPr>
        <w:t>Institute for Geophysics, Jackson School of Geosciences, The University of Texas at Austin, Austin, Texas, USA</w:t>
      </w:r>
    </w:p>
    <w:p w14:paraId="42FFC78E" w14:textId="699146C0" w:rsidR="00FF3503" w:rsidRDefault="00FF3503" w:rsidP="00FF3503">
      <w:pPr>
        <w:spacing w:before="100" w:beforeAutospacing="1" w:after="100" w:afterAutospacing="1"/>
        <w:jc w:val="center"/>
        <w:rPr>
          <w:rFonts w:ascii="Myriad Pro" w:hAnsi="Myriad Pro"/>
          <w:sz w:val="22"/>
          <w:szCs w:val="22"/>
        </w:rPr>
      </w:pPr>
    </w:p>
    <w:p w14:paraId="71891EDF" w14:textId="38303331" w:rsidR="00094365" w:rsidRPr="00CE6EAA" w:rsidRDefault="00094365" w:rsidP="00825950">
      <w:pPr>
        <w:spacing w:before="100" w:beforeAutospacing="1" w:after="100" w:afterAutospacing="1"/>
        <w:jc w:val="center"/>
        <w:rPr>
          <w:rFonts w:ascii="Myriad Pro" w:hAnsi="Myriad Pro"/>
          <w:sz w:val="22"/>
          <w:szCs w:val="22"/>
        </w:rPr>
      </w:pPr>
    </w:p>
    <w:p w14:paraId="347237BD" w14:textId="77777777" w:rsidR="00094365" w:rsidRPr="00CE6EAA" w:rsidRDefault="00094365" w:rsidP="000B2E64">
      <w:pPr>
        <w:spacing w:before="100" w:beforeAutospacing="1" w:after="100" w:afterAutospacing="1"/>
        <w:jc w:val="center"/>
        <w:rPr>
          <w:rFonts w:ascii="Myriad Pro" w:hAnsi="Myriad Pro"/>
          <w:sz w:val="22"/>
          <w:szCs w:val="22"/>
        </w:rPr>
      </w:pPr>
    </w:p>
    <w:p w14:paraId="1CD128B3" w14:textId="2BE459FA" w:rsidR="00111843" w:rsidRDefault="00111843" w:rsidP="00111843">
      <w:pPr>
        <w:rPr>
          <w:rFonts w:ascii="Myriad Pro" w:hAnsi="Myriad Pro"/>
          <w:b/>
        </w:rPr>
      </w:pPr>
      <w:r w:rsidRPr="00CE6EAA">
        <w:rPr>
          <w:rFonts w:ascii="Myriad Pro" w:hAnsi="Myriad Pro"/>
          <w:b/>
        </w:rPr>
        <w:t>Contents of this file</w:t>
      </w:r>
      <w:r w:rsidR="00E43D2D">
        <w:rPr>
          <w:rFonts w:ascii="Myriad Pro" w:hAnsi="Myriad Pro"/>
          <w:b/>
        </w:rPr>
        <w:t xml:space="preserve"> </w:t>
      </w:r>
      <w:r w:rsidR="0022173F">
        <w:rPr>
          <w:rFonts w:ascii="Myriad Pro" w:hAnsi="Myriad Pro"/>
          <w:b/>
        </w:rPr>
        <w:t>(Files uploaded separately)</w:t>
      </w:r>
    </w:p>
    <w:p w14:paraId="1F13291B" w14:textId="77777777" w:rsidR="00E43D2D" w:rsidRPr="00E40896" w:rsidRDefault="00E43D2D" w:rsidP="00111843">
      <w:pPr>
        <w:rPr>
          <w:rFonts w:ascii="Myriad Pro" w:hAnsi="Myriad Pro"/>
        </w:rPr>
      </w:pPr>
    </w:p>
    <w:p w14:paraId="795CD27E" w14:textId="0E50B364" w:rsidR="00111843" w:rsidRDefault="00376BE4" w:rsidP="0022173F">
      <w:pPr>
        <w:ind w:left="720"/>
        <w:rPr>
          <w:rFonts w:ascii="Myriad Pro" w:hAnsi="Myriad Pro"/>
          <w:sz w:val="22"/>
          <w:szCs w:val="22"/>
        </w:rPr>
      </w:pPr>
      <w:r>
        <w:rPr>
          <w:rFonts w:ascii="Myriad Pro" w:hAnsi="Myriad Pro"/>
          <w:sz w:val="22"/>
          <w:szCs w:val="22"/>
        </w:rPr>
        <w:t>Table S1</w:t>
      </w:r>
      <w:r w:rsidR="0022173F">
        <w:rPr>
          <w:rFonts w:ascii="Myriad Pro" w:hAnsi="Myriad Pro"/>
          <w:sz w:val="22"/>
          <w:szCs w:val="22"/>
        </w:rPr>
        <w:t xml:space="preserve"> </w:t>
      </w:r>
    </w:p>
    <w:p w14:paraId="0199EC7B" w14:textId="77777777" w:rsidR="0022173F" w:rsidRDefault="0022173F" w:rsidP="0022173F">
      <w:pPr>
        <w:ind w:left="720"/>
        <w:rPr>
          <w:rFonts w:ascii="Myriad Pro" w:hAnsi="Myriad Pro"/>
          <w:sz w:val="22"/>
          <w:szCs w:val="22"/>
        </w:rPr>
      </w:pPr>
    </w:p>
    <w:p w14:paraId="296E689C" w14:textId="77777777" w:rsidR="0022173F" w:rsidRDefault="0022173F" w:rsidP="0022173F">
      <w:pPr>
        <w:rPr>
          <w:rFonts w:ascii="Myriad Pro" w:hAnsi="Myriad Pro"/>
          <w:b/>
          <w:bCs/>
          <w:szCs w:val="24"/>
        </w:rPr>
      </w:pPr>
    </w:p>
    <w:p w14:paraId="79042C92" w14:textId="77777777" w:rsidR="00FF3503" w:rsidRPr="00CE6EAA" w:rsidRDefault="00FF3503" w:rsidP="00FF3503">
      <w:pPr>
        <w:spacing w:before="100" w:beforeAutospacing="1" w:after="100" w:afterAutospacing="1"/>
        <w:rPr>
          <w:rFonts w:ascii="Myriad Pro" w:hAnsi="Myriad Pro"/>
          <w:b/>
          <w:szCs w:val="24"/>
        </w:rPr>
      </w:pPr>
      <w:r w:rsidRPr="00CE6EAA">
        <w:rPr>
          <w:rFonts w:ascii="Myriad Pro" w:hAnsi="Myriad Pro"/>
          <w:b/>
          <w:bCs/>
          <w:szCs w:val="24"/>
        </w:rPr>
        <w:t>Introduction</w:t>
      </w:r>
      <w:r w:rsidRPr="00CE6EAA">
        <w:rPr>
          <w:rFonts w:ascii="Myriad Pro" w:hAnsi="Myriad Pro"/>
          <w:b/>
          <w:szCs w:val="24"/>
        </w:rPr>
        <w:t xml:space="preserve"> </w:t>
      </w:r>
    </w:p>
    <w:p w14:paraId="62744707" w14:textId="0FFBF979" w:rsidR="0022173F" w:rsidRDefault="0022173F" w:rsidP="0022173F">
      <w:pPr>
        <w:rPr>
          <w:rFonts w:ascii="Myriad Pro" w:hAnsi="Myriad Pro"/>
          <w:sz w:val="22"/>
          <w:szCs w:val="22"/>
        </w:rPr>
      </w:pPr>
      <w:r>
        <w:rPr>
          <w:rFonts w:ascii="Myriad Pro" w:hAnsi="Myriad Pro"/>
          <w:sz w:val="22"/>
          <w:szCs w:val="22"/>
        </w:rPr>
        <w:t>Table S1 contains the seismic network information that is used in this study, including the network name, network operator, network country, network website if available, network deployment country and digital object identifier if available. A total number of 308 unique network codes were used in this study which correspond to nearly 1600 network deployment</w:t>
      </w:r>
      <w:r w:rsidR="00737496">
        <w:rPr>
          <w:rFonts w:ascii="Myriad Pro" w:hAnsi="Myriad Pro"/>
          <w:sz w:val="22"/>
          <w:szCs w:val="22"/>
        </w:rPr>
        <w:t>s</w:t>
      </w:r>
      <w:r>
        <w:rPr>
          <w:rFonts w:ascii="Myriad Pro" w:hAnsi="Myriad Pro"/>
          <w:sz w:val="22"/>
          <w:szCs w:val="22"/>
        </w:rPr>
        <w:t xml:space="preserve"> from various organizations and groups. The </w:t>
      </w:r>
      <w:r w:rsidR="004F4235">
        <w:rPr>
          <w:rFonts w:ascii="Myriad Pro" w:hAnsi="Myriad Pro"/>
          <w:sz w:val="22"/>
          <w:szCs w:val="22"/>
        </w:rPr>
        <w:t>table is uploaded separately</w:t>
      </w:r>
      <w:r>
        <w:rPr>
          <w:rFonts w:ascii="Myriad Pro" w:hAnsi="Myriad Pro"/>
          <w:sz w:val="22"/>
          <w:szCs w:val="22"/>
        </w:rPr>
        <w:t xml:space="preserve">. </w:t>
      </w:r>
    </w:p>
    <w:p w14:paraId="7F792F84" w14:textId="7BA077C3" w:rsidR="00B9440A" w:rsidRPr="00015F74" w:rsidRDefault="00B9440A" w:rsidP="00B9440A">
      <w:pPr>
        <w:pStyle w:val="SMcaption"/>
      </w:pPr>
    </w:p>
    <w:sectPr w:rsidR="00B9440A" w:rsidRPr="00015F74" w:rsidSect="00F125EE">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BD427" w14:textId="77777777" w:rsidR="00451F98" w:rsidRDefault="00451F98">
      <w:r>
        <w:separator/>
      </w:r>
    </w:p>
  </w:endnote>
  <w:endnote w:type="continuationSeparator" w:id="0">
    <w:p w14:paraId="462BE43B" w14:textId="77777777" w:rsidR="00451F98" w:rsidRDefault="00451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6102A" w14:textId="77777777" w:rsidR="001966FD" w:rsidRDefault="00196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8E7ED" w14:textId="77777777" w:rsidR="00F125EE" w:rsidRDefault="00114193">
    <w:pPr>
      <w:pStyle w:val="Footer"/>
      <w:jc w:val="right"/>
    </w:pPr>
    <w:r>
      <w:fldChar w:fldCharType="begin"/>
    </w:r>
    <w:r>
      <w:instrText xml:space="preserve"> PAGE   \* MERGEFORMAT </w:instrText>
    </w:r>
    <w:r>
      <w:fldChar w:fldCharType="separate"/>
    </w:r>
    <w:r w:rsidR="00D10134">
      <w:rPr>
        <w:noProof/>
      </w:rPr>
      <w:t>1</w:t>
    </w:r>
    <w:r>
      <w:fldChar w:fldCharType="end"/>
    </w:r>
  </w:p>
  <w:p w14:paraId="486656F3" w14:textId="77777777" w:rsidR="00F125EE" w:rsidRDefault="00F12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BBCA3" w14:textId="77777777" w:rsidR="001966FD" w:rsidRDefault="00196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C7604" w14:textId="77777777" w:rsidR="00451F98" w:rsidRDefault="00451F98">
      <w:r>
        <w:separator/>
      </w:r>
    </w:p>
  </w:footnote>
  <w:footnote w:type="continuationSeparator" w:id="0">
    <w:p w14:paraId="01B9F41B" w14:textId="77777777" w:rsidR="00451F98" w:rsidRDefault="00451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9EF6B" w14:textId="77777777" w:rsidR="001966FD" w:rsidRDefault="00196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23C1C" w14:textId="77777777" w:rsidR="003A2FD8" w:rsidRPr="005001AC" w:rsidRDefault="003A2FD8" w:rsidP="005001AC">
    <w:pPr>
      <w:jc w:val="right"/>
      <w:rPr>
        <w:sz w:val="20"/>
      </w:rPr>
    </w:pPr>
  </w:p>
  <w:p w14:paraId="18F8F636" w14:textId="77777777" w:rsidR="003A2FD8" w:rsidRDefault="003A2FD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C5ADD" w14:textId="77777777" w:rsidR="001966FD" w:rsidRDefault="00196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43240"/>
    <w:rsid w:val="00043571"/>
    <w:rsid w:val="00065EBD"/>
    <w:rsid w:val="00073819"/>
    <w:rsid w:val="00083B44"/>
    <w:rsid w:val="000850DC"/>
    <w:rsid w:val="00094365"/>
    <w:rsid w:val="000B2E64"/>
    <w:rsid w:val="000C2771"/>
    <w:rsid w:val="000D68BD"/>
    <w:rsid w:val="000F0DCE"/>
    <w:rsid w:val="00111843"/>
    <w:rsid w:val="00112C5B"/>
    <w:rsid w:val="00113908"/>
    <w:rsid w:val="00114193"/>
    <w:rsid w:val="001154E6"/>
    <w:rsid w:val="00115A38"/>
    <w:rsid w:val="0011687B"/>
    <w:rsid w:val="00124F82"/>
    <w:rsid w:val="001278E3"/>
    <w:rsid w:val="00130743"/>
    <w:rsid w:val="00130B50"/>
    <w:rsid w:val="0016337A"/>
    <w:rsid w:val="00164269"/>
    <w:rsid w:val="001966FD"/>
    <w:rsid w:val="00197826"/>
    <w:rsid w:val="001A1BDE"/>
    <w:rsid w:val="001C7B4E"/>
    <w:rsid w:val="001F0876"/>
    <w:rsid w:val="001F167C"/>
    <w:rsid w:val="001F5E91"/>
    <w:rsid w:val="0020183F"/>
    <w:rsid w:val="002077B9"/>
    <w:rsid w:val="0022173F"/>
    <w:rsid w:val="00221C70"/>
    <w:rsid w:val="002251AF"/>
    <w:rsid w:val="00226A65"/>
    <w:rsid w:val="00227D86"/>
    <w:rsid w:val="00243B68"/>
    <w:rsid w:val="00262D72"/>
    <w:rsid w:val="00271A4F"/>
    <w:rsid w:val="002800B6"/>
    <w:rsid w:val="002B35D4"/>
    <w:rsid w:val="002C030F"/>
    <w:rsid w:val="002F3966"/>
    <w:rsid w:val="00320E2C"/>
    <w:rsid w:val="00331D75"/>
    <w:rsid w:val="00355362"/>
    <w:rsid w:val="00363E44"/>
    <w:rsid w:val="00376BE4"/>
    <w:rsid w:val="00395E86"/>
    <w:rsid w:val="003A2FD8"/>
    <w:rsid w:val="003B40E6"/>
    <w:rsid w:val="003C007A"/>
    <w:rsid w:val="003E1980"/>
    <w:rsid w:val="003F6E14"/>
    <w:rsid w:val="00405336"/>
    <w:rsid w:val="00451F98"/>
    <w:rsid w:val="004568BC"/>
    <w:rsid w:val="004571D5"/>
    <w:rsid w:val="00462F1B"/>
    <w:rsid w:val="0046356B"/>
    <w:rsid w:val="00477182"/>
    <w:rsid w:val="004779CB"/>
    <w:rsid w:val="00481118"/>
    <w:rsid w:val="004A5AB2"/>
    <w:rsid w:val="004B2481"/>
    <w:rsid w:val="004D2A8C"/>
    <w:rsid w:val="004E42D8"/>
    <w:rsid w:val="004E7BA2"/>
    <w:rsid w:val="004F16C1"/>
    <w:rsid w:val="004F4235"/>
    <w:rsid w:val="004F7EDF"/>
    <w:rsid w:val="005001AC"/>
    <w:rsid w:val="00517016"/>
    <w:rsid w:val="00527D71"/>
    <w:rsid w:val="00527D84"/>
    <w:rsid w:val="005314B5"/>
    <w:rsid w:val="0054432F"/>
    <w:rsid w:val="00552C23"/>
    <w:rsid w:val="005607DD"/>
    <w:rsid w:val="00563B52"/>
    <w:rsid w:val="00566ADD"/>
    <w:rsid w:val="005725D0"/>
    <w:rsid w:val="00572DFF"/>
    <w:rsid w:val="005A558C"/>
    <w:rsid w:val="005B186E"/>
    <w:rsid w:val="005C6651"/>
    <w:rsid w:val="005D6D71"/>
    <w:rsid w:val="005E28F8"/>
    <w:rsid w:val="005E6513"/>
    <w:rsid w:val="00611F9E"/>
    <w:rsid w:val="006237D4"/>
    <w:rsid w:val="0063649A"/>
    <w:rsid w:val="00651114"/>
    <w:rsid w:val="006622CF"/>
    <w:rsid w:val="00664A12"/>
    <w:rsid w:val="0066722B"/>
    <w:rsid w:val="00670299"/>
    <w:rsid w:val="0068469F"/>
    <w:rsid w:val="00691985"/>
    <w:rsid w:val="006962C1"/>
    <w:rsid w:val="006A1B64"/>
    <w:rsid w:val="006B03AD"/>
    <w:rsid w:val="006E7369"/>
    <w:rsid w:val="006F602A"/>
    <w:rsid w:val="007108F5"/>
    <w:rsid w:val="00713AF2"/>
    <w:rsid w:val="00713E5B"/>
    <w:rsid w:val="00737496"/>
    <w:rsid w:val="007402FC"/>
    <w:rsid w:val="007411A1"/>
    <w:rsid w:val="007563F2"/>
    <w:rsid w:val="00764008"/>
    <w:rsid w:val="00807D35"/>
    <w:rsid w:val="008115D9"/>
    <w:rsid w:val="00825950"/>
    <w:rsid w:val="00885C9B"/>
    <w:rsid w:val="008927D0"/>
    <w:rsid w:val="008D5D2A"/>
    <w:rsid w:val="008E2CF1"/>
    <w:rsid w:val="008F08DC"/>
    <w:rsid w:val="008F5A8A"/>
    <w:rsid w:val="009055D1"/>
    <w:rsid w:val="00914B63"/>
    <w:rsid w:val="00922705"/>
    <w:rsid w:val="00924546"/>
    <w:rsid w:val="00932FE5"/>
    <w:rsid w:val="009354F3"/>
    <w:rsid w:val="009447DC"/>
    <w:rsid w:val="00961BA5"/>
    <w:rsid w:val="009743A9"/>
    <w:rsid w:val="00975720"/>
    <w:rsid w:val="009859A7"/>
    <w:rsid w:val="009A5287"/>
    <w:rsid w:val="009B2AC5"/>
    <w:rsid w:val="009B7984"/>
    <w:rsid w:val="009E6958"/>
    <w:rsid w:val="009F4BED"/>
    <w:rsid w:val="009F7D93"/>
    <w:rsid w:val="00A276DF"/>
    <w:rsid w:val="00A3084A"/>
    <w:rsid w:val="00A3403B"/>
    <w:rsid w:val="00A50033"/>
    <w:rsid w:val="00A51A12"/>
    <w:rsid w:val="00A627D4"/>
    <w:rsid w:val="00A74DA2"/>
    <w:rsid w:val="00A92733"/>
    <w:rsid w:val="00AA76F3"/>
    <w:rsid w:val="00AC7DA6"/>
    <w:rsid w:val="00AD499C"/>
    <w:rsid w:val="00B30334"/>
    <w:rsid w:val="00B3147F"/>
    <w:rsid w:val="00B36869"/>
    <w:rsid w:val="00B43B31"/>
    <w:rsid w:val="00B47CFA"/>
    <w:rsid w:val="00B57F00"/>
    <w:rsid w:val="00B626CB"/>
    <w:rsid w:val="00B7560C"/>
    <w:rsid w:val="00B77E40"/>
    <w:rsid w:val="00B82C22"/>
    <w:rsid w:val="00B93DBA"/>
    <w:rsid w:val="00B9440A"/>
    <w:rsid w:val="00B952C1"/>
    <w:rsid w:val="00B968D7"/>
    <w:rsid w:val="00BA3953"/>
    <w:rsid w:val="00BB2D2A"/>
    <w:rsid w:val="00BC7537"/>
    <w:rsid w:val="00BD58CF"/>
    <w:rsid w:val="00BF1BEB"/>
    <w:rsid w:val="00BF1BF9"/>
    <w:rsid w:val="00C04CC1"/>
    <w:rsid w:val="00C071FC"/>
    <w:rsid w:val="00C22C02"/>
    <w:rsid w:val="00C27F6F"/>
    <w:rsid w:val="00C30E83"/>
    <w:rsid w:val="00C50C6D"/>
    <w:rsid w:val="00C600D9"/>
    <w:rsid w:val="00C634D7"/>
    <w:rsid w:val="00C73E09"/>
    <w:rsid w:val="00CC1384"/>
    <w:rsid w:val="00CD3720"/>
    <w:rsid w:val="00CE6EAA"/>
    <w:rsid w:val="00CF1848"/>
    <w:rsid w:val="00CF5C2F"/>
    <w:rsid w:val="00D04BCF"/>
    <w:rsid w:val="00D10134"/>
    <w:rsid w:val="00D143D9"/>
    <w:rsid w:val="00D4372A"/>
    <w:rsid w:val="00D60BB0"/>
    <w:rsid w:val="00D65708"/>
    <w:rsid w:val="00D8159F"/>
    <w:rsid w:val="00DD1D04"/>
    <w:rsid w:val="00DD79D7"/>
    <w:rsid w:val="00E20431"/>
    <w:rsid w:val="00E257C8"/>
    <w:rsid w:val="00E40896"/>
    <w:rsid w:val="00E43D2D"/>
    <w:rsid w:val="00E449CB"/>
    <w:rsid w:val="00E53F61"/>
    <w:rsid w:val="00E63760"/>
    <w:rsid w:val="00E64049"/>
    <w:rsid w:val="00E9773B"/>
    <w:rsid w:val="00EC13A3"/>
    <w:rsid w:val="00EC7C85"/>
    <w:rsid w:val="00ED69CA"/>
    <w:rsid w:val="00EE35AB"/>
    <w:rsid w:val="00EF25A3"/>
    <w:rsid w:val="00F125EE"/>
    <w:rsid w:val="00F12E98"/>
    <w:rsid w:val="00F22029"/>
    <w:rsid w:val="00F23E46"/>
    <w:rsid w:val="00F3515C"/>
    <w:rsid w:val="00F47BA3"/>
    <w:rsid w:val="00F56E67"/>
    <w:rsid w:val="00F630EA"/>
    <w:rsid w:val="00F6474F"/>
    <w:rsid w:val="00F7007E"/>
    <w:rsid w:val="00F73193"/>
    <w:rsid w:val="00F74F95"/>
    <w:rsid w:val="00F80705"/>
    <w:rsid w:val="00FA1481"/>
    <w:rsid w:val="00FB1C42"/>
    <w:rsid w:val="00FB32EC"/>
    <w:rsid w:val="00FB34F5"/>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 w:type="character" w:styleId="UnresolvedMention">
    <w:name w:val="Unresolved Mention"/>
    <w:basedOn w:val="DefaultParagraphFont"/>
    <w:rsid w:val="00E53F61"/>
    <w:rPr>
      <w:color w:val="605E5C"/>
      <w:shd w:val="clear" w:color="auto" w:fill="E1DFDD"/>
    </w:rPr>
  </w:style>
  <w:style w:type="paragraph" w:customStyle="1" w:styleId="Authors">
    <w:name w:val="Authors"/>
    <w:basedOn w:val="Normal"/>
    <w:rsid w:val="004A5AB2"/>
    <w:pPr>
      <w:spacing w:before="120" w:after="360"/>
    </w:pPr>
    <w:rPr>
      <w:b/>
      <w:szCs w:val="24"/>
    </w:rPr>
  </w:style>
  <w:style w:type="paragraph" w:customStyle="1" w:styleId="Affiliation">
    <w:name w:val="Affiliation"/>
    <w:basedOn w:val="Normal"/>
    <w:qFormat/>
    <w:rsid w:val="004A5AB2"/>
    <w:pPr>
      <w:spacing w:before="1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Koch, Debra</cp:lastModifiedBy>
  <cp:revision>2</cp:revision>
  <cp:lastPrinted>2014-09-30T16:49:00Z</cp:lastPrinted>
  <dcterms:created xsi:type="dcterms:W3CDTF">2019-04-18T14:30:00Z</dcterms:created>
  <dcterms:modified xsi:type="dcterms:W3CDTF">2019-04-18T14:30:00Z</dcterms:modified>
</cp:coreProperties>
</file>